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8FEC" w14:textId="77777777" w:rsidR="005F6ACD" w:rsidRPr="0051693B" w:rsidRDefault="005F6ACD" w:rsidP="005F6ACD">
      <w:pPr>
        <w:spacing w:after="0" w:line="240" w:lineRule="auto"/>
        <w:contextualSpacing/>
        <w:jc w:val="center"/>
        <w:rPr>
          <w:b/>
          <w:bCs/>
        </w:rPr>
      </w:pPr>
      <w:r w:rsidRPr="0051693B">
        <w:rPr>
          <w:b/>
          <w:bCs/>
        </w:rPr>
        <w:t>РЕГЛАМЕНТ</w:t>
      </w:r>
    </w:p>
    <w:p w14:paraId="0DCE429D" w14:textId="6501900C" w:rsidR="005F6ACD" w:rsidRPr="00F1638B" w:rsidRDefault="005F6ACD" w:rsidP="005F6ACD">
      <w:pPr>
        <w:spacing w:after="0" w:line="240" w:lineRule="auto"/>
        <w:contextualSpacing/>
        <w:jc w:val="center"/>
        <w:rPr>
          <w:b/>
          <w:bCs/>
        </w:rPr>
      </w:pPr>
      <w:r w:rsidRPr="00F1638B">
        <w:rPr>
          <w:b/>
          <w:bCs/>
        </w:rPr>
        <w:t xml:space="preserve">проведения физкультурного мероприятия по </w:t>
      </w:r>
      <w:r w:rsidR="00684C0E">
        <w:rPr>
          <w:b/>
          <w:bCs/>
        </w:rPr>
        <w:t>«Спортивному ориентированию»</w:t>
      </w:r>
      <w:r w:rsidRPr="00F1638B">
        <w:rPr>
          <w:b/>
          <w:bCs/>
        </w:rPr>
        <w:t xml:space="preserve"> </w:t>
      </w:r>
    </w:p>
    <w:p w14:paraId="0D83FA17" w14:textId="77777777" w:rsidR="00F1638B" w:rsidRPr="00F1638B" w:rsidRDefault="005F6ACD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63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программе районного этапа </w:t>
      </w:r>
      <w:r w:rsidR="00F1638B" w:rsidRPr="00F1638B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="00F1638B" w:rsidRPr="00F1638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</w:p>
    <w:p w14:paraId="1B1DF702" w14:textId="77777777" w:rsidR="00F1638B" w:rsidRPr="00F1638B" w:rsidRDefault="00F1638B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638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по направлению «Спорт» </w:t>
      </w:r>
      <w:r w:rsidRPr="00F1638B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рамках Всероссийской Большой олимпиады</w:t>
      </w:r>
    </w:p>
    <w:p w14:paraId="6799D979" w14:textId="77777777" w:rsidR="00F1638B" w:rsidRPr="00F1638B" w:rsidRDefault="00F1638B" w:rsidP="00F1638B">
      <w:pPr>
        <w:ind w:firstLine="709"/>
        <w:contextualSpacing/>
        <w:jc w:val="center"/>
        <w:rPr>
          <w:b/>
          <w:bCs/>
        </w:rPr>
      </w:pPr>
      <w:r w:rsidRPr="00F1638B">
        <w:rPr>
          <w:b/>
          <w:bCs/>
        </w:rPr>
        <w:t>«Искусство - Технологии - Спорт»</w:t>
      </w:r>
    </w:p>
    <w:p w14:paraId="1438D751" w14:textId="77777777" w:rsidR="00F1638B" w:rsidRPr="00F1638B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F1638B">
        <w:rPr>
          <w:b/>
          <w:bCs/>
        </w:rPr>
        <w:t>в Приморском районе Санкт-Петербурга в 2024 – 2025 учебном году</w:t>
      </w:r>
    </w:p>
    <w:p w14:paraId="66EDE9F5" w14:textId="63A90887" w:rsidR="005F6ACD" w:rsidRDefault="005F6ACD" w:rsidP="00F1638B">
      <w:pPr>
        <w:spacing w:after="0" w:line="240" w:lineRule="auto"/>
        <w:contextualSpacing/>
        <w:jc w:val="center"/>
      </w:pPr>
    </w:p>
    <w:p w14:paraId="50353B2A" w14:textId="77777777" w:rsidR="005F6ACD" w:rsidRPr="0051693B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51693B">
        <w:rPr>
          <w:b/>
          <w:bCs/>
        </w:rPr>
        <w:t>ОБЩИЕ ПОЛОЖЕНИЯ</w:t>
      </w:r>
    </w:p>
    <w:p w14:paraId="74CDE6A7" w14:textId="1956FDBE" w:rsidR="00F1638B" w:rsidRDefault="005F6ACD" w:rsidP="00F1638B">
      <w:pPr>
        <w:spacing w:after="0" w:line="240" w:lineRule="auto"/>
        <w:ind w:firstLine="708"/>
        <w:contextualSpacing/>
        <w:jc w:val="both"/>
      </w:pPr>
      <w:r>
        <w:t xml:space="preserve">Физкультурное мероприятие по </w:t>
      </w:r>
      <w:r w:rsidR="00684C0E">
        <w:t>«Спортивному ориентированию»</w:t>
      </w:r>
      <w:r>
        <w:t xml:space="preserve"> по программе </w:t>
      </w:r>
      <w:r w:rsidRPr="0051693B">
        <w:t xml:space="preserve">районного этапа </w:t>
      </w:r>
      <w:r w:rsidR="00F1638B" w:rsidRPr="00AB4BA1">
        <w:t>Всероссийской олимпиады «Олимпийская команда»</w:t>
      </w:r>
      <w:r w:rsidR="00F1638B" w:rsidRPr="00AB4BA1">
        <w:rPr>
          <w:shd w:val="clear" w:color="auto" w:fill="FFFFFF"/>
        </w:rPr>
        <w:t xml:space="preserve"> по направлению «Спорт» </w:t>
      </w:r>
      <w:r w:rsidR="00F1638B" w:rsidRPr="00AB4BA1">
        <w:t>в рамках Всероссийской Большой олимпиады «Искусство - Технологии - Спорт»</w:t>
      </w:r>
      <w:r w:rsidR="008838C3">
        <w:t xml:space="preserve"> (далее «ОК»)</w:t>
      </w:r>
      <w:r w:rsidR="00F1638B">
        <w:t xml:space="preserve"> </w:t>
      </w:r>
      <w:r w:rsidR="00F1638B" w:rsidRPr="00AB4BA1">
        <w:t>в Приморском районе Санкт-Петербурга в 2024 – 2025 учебном году (далее – мероприятие) проводится в соответствии с календарным планом физкультурных мероприятий и спортивных мероприятий на 2024 – 2025 учебный год.</w:t>
      </w:r>
      <w:r w:rsidR="00F1638B">
        <w:t xml:space="preserve"> </w:t>
      </w:r>
    </w:p>
    <w:p w14:paraId="092E3A96" w14:textId="0BD1BEE9" w:rsidR="005F6ACD" w:rsidRPr="005F6ACD" w:rsidRDefault="005F6ACD" w:rsidP="00F1638B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>
        <w:t xml:space="preserve">Мероприятие проводится в соответствии с </w:t>
      </w:r>
      <w:r w:rsidRPr="005F6ACD">
        <w:rPr>
          <w:rFonts w:eastAsia="Calibri"/>
          <w:kern w:val="0"/>
          <w14:ligatures w14:val="none"/>
        </w:rPr>
        <w:t xml:space="preserve">правилами вида спорта </w:t>
      </w:r>
      <w:r w:rsidR="00684C0E">
        <w:rPr>
          <w:rFonts w:eastAsia="Calibri"/>
          <w:kern w:val="0"/>
          <w14:ligatures w14:val="none"/>
        </w:rPr>
        <w:t>«Спортивное ориентирование»</w:t>
      </w:r>
      <w:r w:rsidR="009D3457">
        <w:rPr>
          <w:rFonts w:eastAsia="Calibri"/>
          <w:kern w:val="0"/>
          <w14:ligatures w14:val="none"/>
        </w:rPr>
        <w:t xml:space="preserve"> по схеме ориентирования «лабиринт»</w:t>
      </w:r>
      <w:r w:rsidRPr="005F6ACD">
        <w:rPr>
          <w:rFonts w:eastAsia="Calibri"/>
          <w:kern w:val="0"/>
          <w14:ligatures w14:val="none"/>
        </w:rPr>
        <w:t>.</w:t>
      </w:r>
    </w:p>
    <w:p w14:paraId="647A4737" w14:textId="5BEB0251" w:rsidR="005F6ACD" w:rsidRDefault="005F6ACD" w:rsidP="005F6ACD">
      <w:pPr>
        <w:spacing w:after="0" w:line="240" w:lineRule="auto"/>
        <w:ind w:firstLine="708"/>
        <w:contextualSpacing/>
        <w:jc w:val="both"/>
      </w:pPr>
      <w:r>
        <w:t>Основными целями и задачами мероприятия являются:</w:t>
      </w:r>
    </w:p>
    <w:p w14:paraId="420AE73E" w14:textId="7D76E5B9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выявление лучших участников и команд в мероприятии по </w:t>
      </w:r>
      <w:r w:rsidR="00684C0E">
        <w:t>«Спортивному ориентированию»</w:t>
      </w:r>
      <w:r>
        <w:t xml:space="preserve"> среди обучающихся общеобразовательных организаций Приморского района Санкт-Петербурга;</w:t>
      </w:r>
    </w:p>
    <w:p w14:paraId="3755FC55" w14:textId="77777777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формирование интереса к занятиям физической культурной и спортом у обучающихся общеобразовательных организаций Приморского района Санкт-Петербурга;</w:t>
      </w:r>
    </w:p>
    <w:p w14:paraId="78BE154D" w14:textId="77777777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профилактика правонарушений среди несовершеннолетних подростков, обучающихся общеобразовательных организаций.</w:t>
      </w:r>
    </w:p>
    <w:p w14:paraId="2F4435AB" w14:textId="77777777" w:rsidR="005F6ACD" w:rsidRDefault="005F6ACD" w:rsidP="005F6ACD">
      <w:pPr>
        <w:spacing w:after="0" w:line="240" w:lineRule="auto"/>
        <w:contextualSpacing/>
        <w:jc w:val="both"/>
      </w:pPr>
    </w:p>
    <w:p w14:paraId="66CB9CFD" w14:textId="77777777" w:rsidR="005F6ACD" w:rsidRPr="004F1CF8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4F1CF8">
        <w:rPr>
          <w:b/>
          <w:bCs/>
        </w:rPr>
        <w:t>ОРГАНИЗАТОРЫ МЕРОПРИЯТИЯ</w:t>
      </w:r>
    </w:p>
    <w:p w14:paraId="2C5274C5" w14:textId="77777777" w:rsidR="005F6ACD" w:rsidRDefault="005F6ACD" w:rsidP="005F6ACD">
      <w:pPr>
        <w:spacing w:after="0" w:line="240" w:lineRule="auto"/>
        <w:ind w:firstLine="708"/>
        <w:jc w:val="both"/>
      </w:pPr>
      <w:r>
        <w:t>Контроль и общее руководство за организацией и проведением мероприятия осуществляет ИМЦ Приморского района Санкт-Петербурга.</w:t>
      </w:r>
    </w:p>
    <w:p w14:paraId="725681C1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t xml:space="preserve">Ответственный за организацию мероприятия – методист ИМЦ Приморского района Санкт-Петербурга Кашина Яна Викторовна, тел. +7(921) 365-00-80, </w:t>
      </w:r>
      <w:r>
        <w:rPr>
          <w:lang w:val="en-US"/>
        </w:rPr>
        <w:t>e</w:t>
      </w:r>
      <w:r w:rsidRPr="003228BD">
        <w:t>-</w:t>
      </w:r>
      <w:r>
        <w:rPr>
          <w:lang w:val="en-US"/>
        </w:rPr>
        <w:t>mail</w:t>
      </w:r>
      <w:r w:rsidRPr="003228BD">
        <w:t xml:space="preserve">: </w:t>
      </w:r>
      <w:hyperlink r:id="rId5" w:history="1">
        <w:r w:rsidRPr="00476EC0">
          <w:rPr>
            <w:rStyle w:val="a4"/>
            <w:bCs/>
            <w:lang w:val="en-US"/>
          </w:rPr>
          <w:t>shck</w:t>
        </w:r>
        <w:r w:rsidRPr="00476EC0">
          <w:rPr>
            <w:rStyle w:val="a4"/>
            <w:bCs/>
          </w:rPr>
          <w:t>_</w:t>
        </w:r>
        <w:r w:rsidRPr="00476EC0">
          <w:rPr>
            <w:rStyle w:val="a4"/>
            <w:bCs/>
            <w:lang w:val="en-US"/>
          </w:rPr>
          <w:t>prim</w:t>
        </w:r>
        <w:r w:rsidRPr="00476EC0">
          <w:rPr>
            <w:rStyle w:val="a4"/>
            <w:bCs/>
          </w:rPr>
          <w:t>@</w:t>
        </w:r>
        <w:r w:rsidRPr="00476EC0">
          <w:rPr>
            <w:rStyle w:val="a4"/>
            <w:bCs/>
            <w:lang w:val="en-US"/>
          </w:rPr>
          <w:t>mail</w:t>
        </w:r>
        <w:r w:rsidRPr="00476EC0">
          <w:rPr>
            <w:rStyle w:val="a4"/>
            <w:bCs/>
          </w:rPr>
          <w:t>.</w:t>
        </w:r>
        <w:r w:rsidRPr="00476EC0">
          <w:rPr>
            <w:rStyle w:val="a4"/>
            <w:bCs/>
            <w:lang w:val="en-US"/>
          </w:rPr>
          <w:t>ru</w:t>
        </w:r>
      </w:hyperlink>
      <w:r>
        <w:rPr>
          <w:bCs/>
        </w:rPr>
        <w:t>.</w:t>
      </w:r>
    </w:p>
    <w:p w14:paraId="7BBCC14C" w14:textId="09A4FE81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Непосредственное проведение мероприятия возлагается на главную судейскую коллегию (далее ГСК</w:t>
      </w:r>
      <w:r w:rsidR="00922A61">
        <w:rPr>
          <w:bCs/>
        </w:rPr>
        <w:t>)</w:t>
      </w:r>
      <w:r>
        <w:rPr>
          <w:bCs/>
        </w:rPr>
        <w:t>.</w:t>
      </w:r>
    </w:p>
    <w:p w14:paraId="135067F0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Главный судья соревнований – Кашина Яна Викторовна.</w:t>
      </w:r>
    </w:p>
    <w:p w14:paraId="0EB02840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</w:p>
    <w:p w14:paraId="1704CC5C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МЕСТО И СРОКИ ПРОВЕДЕНИЯ</w:t>
      </w:r>
    </w:p>
    <w:p w14:paraId="3842259A" w14:textId="075F7517" w:rsidR="00684C0E" w:rsidRPr="00684C0E" w:rsidRDefault="00684C0E" w:rsidP="00684C0E">
      <w:pPr>
        <w:spacing w:after="0" w:line="240" w:lineRule="auto"/>
        <w:ind w:firstLine="708"/>
        <w:jc w:val="both"/>
        <w:rPr>
          <w:bCs/>
        </w:rPr>
      </w:pPr>
      <w:r w:rsidRPr="00684C0E">
        <w:rPr>
          <w:bCs/>
        </w:rPr>
        <w:t xml:space="preserve">Дата проведения: </w:t>
      </w:r>
      <w:r>
        <w:rPr>
          <w:bCs/>
        </w:rPr>
        <w:t>29</w:t>
      </w:r>
      <w:r w:rsidRPr="00684C0E">
        <w:rPr>
          <w:bCs/>
        </w:rPr>
        <w:t>.0</w:t>
      </w:r>
      <w:r>
        <w:rPr>
          <w:bCs/>
        </w:rPr>
        <w:t>1</w:t>
      </w:r>
      <w:r w:rsidRPr="00684C0E">
        <w:rPr>
          <w:bCs/>
        </w:rPr>
        <w:t>.2025 в 15.</w:t>
      </w:r>
      <w:r>
        <w:rPr>
          <w:bCs/>
        </w:rPr>
        <w:t>00</w:t>
      </w:r>
      <w:r w:rsidRPr="00684C0E">
        <w:rPr>
          <w:bCs/>
        </w:rPr>
        <w:t xml:space="preserve">. </w:t>
      </w:r>
    </w:p>
    <w:p w14:paraId="35962A35" w14:textId="2FB21D5D" w:rsidR="005F6ACD" w:rsidRDefault="00684C0E" w:rsidP="00684C0E">
      <w:pPr>
        <w:spacing w:after="0" w:line="240" w:lineRule="auto"/>
        <w:ind w:firstLine="708"/>
        <w:jc w:val="both"/>
        <w:rPr>
          <w:bCs/>
        </w:rPr>
      </w:pPr>
      <w:r w:rsidRPr="00684C0E">
        <w:rPr>
          <w:bCs/>
        </w:rPr>
        <w:t xml:space="preserve">Место проведения: </w:t>
      </w:r>
      <w:r>
        <w:rPr>
          <w:bCs/>
        </w:rPr>
        <w:t xml:space="preserve">спортивный зал </w:t>
      </w:r>
      <w:r w:rsidRPr="00684C0E">
        <w:rPr>
          <w:bCs/>
        </w:rPr>
        <w:t>ГБОУ школы № 630 Приморского района Санкт-Петербурга (ул. Мебельная д. 21, корп. 3).</w:t>
      </w:r>
    </w:p>
    <w:p w14:paraId="0BC0D211" w14:textId="77777777" w:rsidR="00684C0E" w:rsidRDefault="00684C0E" w:rsidP="00684C0E">
      <w:pPr>
        <w:spacing w:after="0" w:line="240" w:lineRule="auto"/>
        <w:ind w:firstLine="708"/>
        <w:jc w:val="both"/>
        <w:rPr>
          <w:bCs/>
        </w:rPr>
      </w:pPr>
    </w:p>
    <w:p w14:paraId="5CDE07FF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ТРЕБОВАНИЯ К УЧАСТНИКАМ И УСЛОВИЯ ИХ ДОПУСКА</w:t>
      </w:r>
    </w:p>
    <w:p w14:paraId="4CE5AC2F" w14:textId="3973A3E5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К участию в мероприятии допускается сборная команда юношей</w:t>
      </w:r>
      <w:r w:rsidR="00684C0E">
        <w:rPr>
          <w:bCs/>
        </w:rPr>
        <w:t xml:space="preserve"> и девушек</w:t>
      </w:r>
      <w:r>
        <w:rPr>
          <w:bCs/>
        </w:rPr>
        <w:t>, сформированная из обучающихся 201</w:t>
      </w:r>
      <w:r w:rsidR="00F1638B">
        <w:rPr>
          <w:bCs/>
        </w:rPr>
        <w:t>1</w:t>
      </w:r>
      <w:r>
        <w:rPr>
          <w:bCs/>
        </w:rPr>
        <w:t xml:space="preserve"> – 201</w:t>
      </w:r>
      <w:r w:rsidR="00F1638B">
        <w:rPr>
          <w:bCs/>
        </w:rPr>
        <w:t>2</w:t>
      </w:r>
      <w:r>
        <w:rPr>
          <w:bCs/>
        </w:rPr>
        <w:t xml:space="preserve"> годов рождения одной общеобразовательной организации </w:t>
      </w:r>
      <w:r w:rsidR="00B1200C">
        <w:rPr>
          <w:bCs/>
        </w:rPr>
        <w:t>и является обязательным для участие всех команд.</w:t>
      </w:r>
    </w:p>
    <w:p w14:paraId="47970DC7" w14:textId="17A1BFE7" w:rsidR="003C4C19" w:rsidRPr="003C4C19" w:rsidRDefault="003C4C19" w:rsidP="003C4C19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C4C19">
        <w:rPr>
          <w:rFonts w:eastAsia="Calibri"/>
          <w:kern w:val="0"/>
          <w14:ligatures w14:val="none"/>
        </w:rPr>
        <w:t xml:space="preserve">К участию в </w:t>
      </w:r>
      <w:r>
        <w:rPr>
          <w:rFonts w:eastAsia="Calibri"/>
          <w:kern w:val="0"/>
          <w14:ligatures w14:val="none"/>
        </w:rPr>
        <w:t>мероприятии</w:t>
      </w:r>
      <w:r w:rsidRPr="003C4C19">
        <w:rPr>
          <w:rFonts w:eastAsia="Calibri"/>
          <w:kern w:val="0"/>
          <w14:ligatures w14:val="none"/>
        </w:rPr>
        <w:t xml:space="preserve"> НЕ допускаются команды-школы:</w:t>
      </w:r>
    </w:p>
    <w:p w14:paraId="65DE76CC" w14:textId="77777777" w:rsidR="00F1638B" w:rsidRPr="00F1638B" w:rsidRDefault="00F1638B" w:rsidP="00F1638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сформированные из обучающихся разных общеобразовательных организаций;</w:t>
      </w:r>
    </w:p>
    <w:p w14:paraId="18159519" w14:textId="4ACA2160" w:rsidR="00F1638B" w:rsidRPr="00F1638B" w:rsidRDefault="00F1638B" w:rsidP="00F1638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имеющие в своём составе обучающихся, не прошедших согласования с Рабочей группой</w:t>
      </w:r>
      <w:r w:rsidR="00684C0E">
        <w:rPr>
          <w:rFonts w:eastAsia="Calibri"/>
          <w:kern w:val="0"/>
          <w14:ligatures w14:val="none"/>
        </w:rPr>
        <w:t>.</w:t>
      </w:r>
    </w:p>
    <w:p w14:paraId="6B8DF34A" w14:textId="0B807942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5F6ACD">
        <w:rPr>
          <w:bCs/>
        </w:rPr>
        <w:t xml:space="preserve">Участники должны иметь собственную </w:t>
      </w:r>
      <w:r w:rsidR="00684C0E">
        <w:rPr>
          <w:bCs/>
        </w:rPr>
        <w:t>спортивную</w:t>
      </w:r>
      <w:r w:rsidRPr="005F6ACD">
        <w:rPr>
          <w:bCs/>
        </w:rPr>
        <w:t xml:space="preserve"> форму и обувь</w:t>
      </w:r>
      <w:r w:rsidR="00684C0E">
        <w:rPr>
          <w:bCs/>
        </w:rPr>
        <w:t>.</w:t>
      </w:r>
    </w:p>
    <w:p w14:paraId="2B40EF48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</w:p>
    <w:p w14:paraId="75287232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ПРОГРАММА МЕРОПРИЯТИЯ</w:t>
      </w:r>
    </w:p>
    <w:p w14:paraId="6F842826" w14:textId="27821276" w:rsidR="003C4C19" w:rsidRDefault="00684C0E" w:rsidP="00684C0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lastRenderedPageBreak/>
        <w:t>Мероприятие</w:t>
      </w:r>
      <w:r w:rsidR="00F1638B" w:rsidRPr="00F1638B">
        <w:rPr>
          <w:bCs/>
        </w:rPr>
        <w:t xml:space="preserve"> командн</w:t>
      </w:r>
      <w:r>
        <w:rPr>
          <w:bCs/>
        </w:rPr>
        <w:t>ое</w:t>
      </w:r>
      <w:r w:rsidR="00F1638B" w:rsidRPr="00F1638B">
        <w:rPr>
          <w:bCs/>
        </w:rPr>
        <w:t>, провод</w:t>
      </w:r>
      <w:r>
        <w:rPr>
          <w:bCs/>
        </w:rPr>
        <w:t>ится по схеме ориентирования «лабиринт».</w:t>
      </w:r>
    </w:p>
    <w:p w14:paraId="768EEA4C" w14:textId="6EAB8D96" w:rsidR="00684C0E" w:rsidRDefault="00684C0E" w:rsidP="00684C0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Состав команды – 8 человек (4 мальчика + 4 девочки).</w:t>
      </w:r>
    </w:p>
    <w:p w14:paraId="773424F7" w14:textId="5ADF470B" w:rsidR="00684C0E" w:rsidRDefault="00684C0E" w:rsidP="00684C0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Участник</w:t>
      </w:r>
      <w:r w:rsidR="00A17166">
        <w:rPr>
          <w:bCs/>
        </w:rPr>
        <w:t xml:space="preserve">и </w:t>
      </w:r>
      <w:r>
        <w:rPr>
          <w:bCs/>
        </w:rPr>
        <w:t>в формате эстафеты преодолевают дистанцию с заданным маршрутом.</w:t>
      </w:r>
      <w:r w:rsidR="00A17166">
        <w:rPr>
          <w:bCs/>
        </w:rPr>
        <w:t xml:space="preserve"> </w:t>
      </w:r>
      <w:r w:rsidR="00A17166" w:rsidRPr="00A17166">
        <w:rPr>
          <w:b/>
        </w:rPr>
        <w:t>Команда мальчиков и команда девочек проходят дистанцию отдельно.</w:t>
      </w:r>
      <w:r>
        <w:rPr>
          <w:bCs/>
        </w:rPr>
        <w:t xml:space="preserve"> Дистанция состоит из точки старта, точки финиша и промежуточных контрольных пунктов (далее – КП).</w:t>
      </w:r>
    </w:p>
    <w:p w14:paraId="60065EA6" w14:textId="1E989D1A" w:rsidR="00684C0E" w:rsidRDefault="00684C0E" w:rsidP="00684C0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Старт команды осуществляется по судейским часам в соответствии со стартовым протоколом. На команду выдается схема, на которой отображена площадка с препятствиями и КП. Каждый КП маркируется как на схеме, так и на местности в формате 0-00 (пример; 3-16, где «3» </w:t>
      </w:r>
      <w:r w:rsidR="00621B53">
        <w:rPr>
          <w:bCs/>
        </w:rPr>
        <w:t>— это</w:t>
      </w:r>
      <w:r>
        <w:rPr>
          <w:bCs/>
        </w:rPr>
        <w:t xml:space="preserve"> порядковый номер, а «16» - уникальный номер КП).</w:t>
      </w:r>
    </w:p>
    <w:p w14:paraId="68E3176A" w14:textId="181D7101" w:rsidR="00621B53" w:rsidRDefault="00621B53" w:rsidP="00621B5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П</w:t>
      </w:r>
      <w:r w:rsidR="00684C0E">
        <w:rPr>
          <w:bCs/>
        </w:rPr>
        <w:t>осле</w:t>
      </w:r>
      <w:r>
        <w:rPr>
          <w:bCs/>
        </w:rPr>
        <w:t xml:space="preserve"> старта участник при помощи схемы и своих навыков в заданном порядке находит необходимый КП и производит отметку на КП с помощью компостера «крокодил» (для соревнований по спортивному ориентированию). После преодоления своей части маршрута участник передает эстафету следующему. У каждого участника одной команды свой уникальный порядок прохождения КП.</w:t>
      </w:r>
    </w:p>
    <w:p w14:paraId="6AA4B174" w14:textId="77777777" w:rsidR="00F1638B" w:rsidRPr="005F6ACD" w:rsidRDefault="00F1638B" w:rsidP="00F1638B">
      <w:pPr>
        <w:spacing w:after="0" w:line="240" w:lineRule="auto"/>
        <w:ind w:firstLine="708"/>
        <w:jc w:val="both"/>
        <w:rPr>
          <w:bCs/>
        </w:rPr>
      </w:pPr>
    </w:p>
    <w:p w14:paraId="4E1EA807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УСЛОВИЯ ПОДВЕДЕНИЯ ИТОГОВ</w:t>
      </w:r>
    </w:p>
    <w:p w14:paraId="7B80300A" w14:textId="77777777" w:rsidR="00202C60" w:rsidRDefault="00202C60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1B0B07F6" w14:textId="2F2C6468" w:rsidR="00202C60" w:rsidRDefault="00621B53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Результат команды определяется повремени от старта первого участника до финиша последнего в команде. Команда- победитель определяется по наименьшему времени</w:t>
      </w:r>
      <w:r w:rsidR="00E0484B">
        <w:rPr>
          <w:rFonts w:eastAsia="Calibri"/>
          <w:kern w:val="0"/>
          <w14:ligatures w14:val="none"/>
        </w:rPr>
        <w:t xml:space="preserve"> (раздельно у юношей и девушек).</w:t>
      </w:r>
    </w:p>
    <w:p w14:paraId="5ED124E5" w14:textId="63ADBBD0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В случае возникновения спорных вопросов, решение остается за главным судьей мероприятия.</w:t>
      </w:r>
    </w:p>
    <w:p w14:paraId="188151FD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подаются официальным представителем команды, главному судье не позднее, чем в течение часа по окончании мероприятия.</w:t>
      </w:r>
    </w:p>
    <w:p w14:paraId="343326DC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рассматриваются судейской коллегией в день их подачи. Решение по протесту оформляется письменным заключением и приобщается к отчету ГСК о мероприятии.</w:t>
      </w:r>
    </w:p>
    <w:p w14:paraId="2966987F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5FF4FA0E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НАГРАЖДЕНИЕ</w:t>
      </w:r>
    </w:p>
    <w:p w14:paraId="5429D496" w14:textId="77777777" w:rsidR="005F6ACD" w:rsidRDefault="005F6ACD" w:rsidP="005F6ACD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Команды, занявшие I, II и III места в </w:t>
      </w:r>
      <w:r>
        <w:rPr>
          <w:rFonts w:eastAsia="Calibri"/>
          <w:kern w:val="0"/>
          <w14:ligatures w14:val="none"/>
        </w:rPr>
        <w:t>мероприятии</w:t>
      </w:r>
      <w:r w:rsidRPr="003D6349">
        <w:rPr>
          <w:rFonts w:eastAsia="Calibri"/>
          <w:kern w:val="0"/>
          <w14:ligatures w14:val="none"/>
        </w:rPr>
        <w:t xml:space="preserve"> награждаются дипломами.</w:t>
      </w:r>
    </w:p>
    <w:p w14:paraId="63CD4EBD" w14:textId="77777777" w:rsidR="005F6ACD" w:rsidRDefault="005F6ACD" w:rsidP="005F6ACD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652971A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УСЛОВИЯ ФИНАНСИРОВАНИЯ</w:t>
      </w:r>
    </w:p>
    <w:p w14:paraId="397BB69C" w14:textId="77777777" w:rsidR="005F6ACD" w:rsidRDefault="005F6ACD" w:rsidP="005F6ACD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Финансовое обеспечение проведения </w:t>
      </w:r>
      <w:r>
        <w:rPr>
          <w:rFonts w:eastAsia="Calibri"/>
          <w:kern w:val="0"/>
          <w14:ligatures w14:val="none"/>
        </w:rPr>
        <w:t xml:space="preserve">районного </w:t>
      </w:r>
      <w:r w:rsidRPr="003D6349">
        <w:rPr>
          <w:rFonts w:eastAsia="Calibri"/>
          <w:kern w:val="0"/>
          <w14:ligatures w14:val="none"/>
        </w:rPr>
        <w:t xml:space="preserve">этапа </w:t>
      </w:r>
      <w:r>
        <w:rPr>
          <w:rFonts w:eastAsia="Calibri"/>
          <w:kern w:val="0"/>
          <w14:ligatures w14:val="none"/>
        </w:rPr>
        <w:t>мероприятия</w:t>
      </w:r>
      <w:r w:rsidRPr="003D6349">
        <w:rPr>
          <w:rFonts w:eastAsia="Calibri"/>
          <w:kern w:val="0"/>
          <w14:ligatures w14:val="none"/>
        </w:rPr>
        <w:t xml:space="preserve"> осуществляют исполнительные органы субъектов Российской Федерации, осуществляющие управление в сфере образования, органы местного самоуправления в сфере образования, физической культуры и спорта.</w:t>
      </w:r>
    </w:p>
    <w:p w14:paraId="5A19434E" w14:textId="77777777" w:rsidR="005F6ACD" w:rsidRDefault="005F6ACD" w:rsidP="005F6ACD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</w:p>
    <w:p w14:paraId="1637EFDD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ПОДАЧА ЗАЯВОК НА УЧАСТИЕ</w:t>
      </w:r>
    </w:p>
    <w:p w14:paraId="3523C565" w14:textId="59B3F0A6" w:rsidR="005F6ACD" w:rsidRPr="0009358B" w:rsidRDefault="005F6ACD" w:rsidP="008838C3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>Заявка в оригинальном виде по форме, согласно Приложению</w:t>
      </w:r>
      <w:r>
        <w:rPr>
          <w:rFonts w:eastAsia="Calibri"/>
          <w:kern w:val="0"/>
          <w14:ligatures w14:val="none"/>
        </w:rPr>
        <w:t xml:space="preserve"> № 1</w:t>
      </w:r>
      <w:r w:rsidRPr="003D6349">
        <w:rPr>
          <w:rFonts w:eastAsia="Calibri"/>
          <w:kern w:val="0"/>
          <w14:ligatures w14:val="none"/>
        </w:rPr>
        <w:t xml:space="preserve">, предоставляется </w:t>
      </w:r>
      <w:r>
        <w:rPr>
          <w:rFonts w:eastAsia="Calibri"/>
          <w:kern w:val="0"/>
          <w14:ligatures w14:val="none"/>
        </w:rPr>
        <w:t xml:space="preserve">в день проведения </w:t>
      </w:r>
      <w:r w:rsidRPr="003D6349">
        <w:rPr>
          <w:rFonts w:eastAsia="Calibri"/>
          <w:kern w:val="0"/>
          <w14:ligatures w14:val="none"/>
        </w:rPr>
        <w:t>мероприяти</w:t>
      </w:r>
      <w:r>
        <w:rPr>
          <w:rFonts w:eastAsia="Calibri"/>
          <w:kern w:val="0"/>
          <w14:ligatures w14:val="none"/>
        </w:rPr>
        <w:t>я</w:t>
      </w:r>
      <w:r w:rsidRPr="003D6349">
        <w:rPr>
          <w:rFonts w:eastAsia="Calibri"/>
          <w:kern w:val="0"/>
          <w14:ligatures w14:val="none"/>
        </w:rPr>
        <w:t>.</w:t>
      </w:r>
    </w:p>
    <w:p w14:paraId="521D8FF7" w14:textId="677A6333" w:rsidR="00B1200C" w:rsidRPr="00B1200C" w:rsidRDefault="00B1200C" w:rsidP="00B120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B1200C">
        <w:rPr>
          <w:rFonts w:eastAsia="Calibri"/>
          <w:b/>
          <w:bCs/>
          <w:kern w:val="0"/>
          <w14:ligatures w14:val="none"/>
        </w:rPr>
        <w:t>ИНФОРМАЦИОННЫЕ РЕСУРСЫ</w:t>
      </w:r>
    </w:p>
    <w:p w14:paraId="5328EAA5" w14:textId="77777777" w:rsidR="00B1200C" w:rsidRPr="00B1200C" w:rsidRDefault="00B1200C" w:rsidP="00B1200C">
      <w:pPr>
        <w:spacing w:after="0" w:line="240" w:lineRule="auto"/>
        <w:contextualSpacing/>
        <w:rPr>
          <w:rFonts w:eastAsia="Calibri"/>
          <w:kern w:val="0"/>
          <w14:ligatures w14:val="none"/>
        </w:rPr>
      </w:pPr>
    </w:p>
    <w:p w14:paraId="63BE95B4" w14:textId="77777777" w:rsidR="00B1200C" w:rsidRPr="00B1200C" w:rsidRDefault="00B1200C" w:rsidP="00B1200C">
      <w:pPr>
        <w:spacing w:after="0" w:line="240" w:lineRule="auto"/>
        <w:ind w:firstLine="708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 xml:space="preserve">Официальными информационными ресурсами мероприятия являются: </w:t>
      </w:r>
    </w:p>
    <w:p w14:paraId="21820B76" w14:textId="77777777" w:rsidR="00B1200C" w:rsidRPr="00B1200C" w:rsidRDefault="00B1200C" w:rsidP="00B1200C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 xml:space="preserve">Сайт ИМЦ Приморского района: </w:t>
      </w:r>
    </w:p>
    <w:p w14:paraId="14FE6504" w14:textId="77777777" w:rsidR="00B1200C" w:rsidRPr="00B1200C" w:rsidRDefault="00B1200C" w:rsidP="00B1200C">
      <w:pPr>
        <w:spacing w:after="0" w:line="240" w:lineRule="auto"/>
        <w:ind w:left="1428"/>
        <w:contextualSpacing/>
        <w:rPr>
          <w:rFonts w:eastAsia="Calibri"/>
          <w:kern w:val="0"/>
          <w14:ligatures w14:val="none"/>
        </w:rPr>
      </w:pPr>
      <w:hyperlink r:id="rId6" w:history="1">
        <w:r w:rsidRPr="00B1200C">
          <w:rPr>
            <w:rFonts w:eastAsia="Calibri"/>
            <w:color w:val="0563C1"/>
            <w:kern w:val="0"/>
            <w:u w:val="single"/>
            <w14:ligatures w14:val="none"/>
          </w:rPr>
          <w:t>https://primimc.ru/for-teachers/metodicheskie-kabinety/fizicheskaya-kultura/</w:t>
        </w:r>
      </w:hyperlink>
      <w:r w:rsidRPr="00B1200C">
        <w:rPr>
          <w:rFonts w:eastAsia="Calibri"/>
          <w:kern w:val="0"/>
          <w14:ligatures w14:val="none"/>
        </w:rPr>
        <w:t xml:space="preserve"> </w:t>
      </w:r>
    </w:p>
    <w:p w14:paraId="7E76184D" w14:textId="77777777" w:rsidR="00B1200C" w:rsidRPr="00B1200C" w:rsidRDefault="00B1200C" w:rsidP="00B1200C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>группа в социальной сети «</w:t>
      </w:r>
      <w:proofErr w:type="spellStart"/>
      <w:r w:rsidRPr="00B1200C">
        <w:rPr>
          <w:rFonts w:eastAsia="Calibri"/>
          <w:b/>
          <w:kern w:val="0"/>
          <w:lang w:val="en-US"/>
          <w14:ligatures w14:val="none"/>
        </w:rPr>
        <w:t>vk</w:t>
      </w:r>
      <w:proofErr w:type="spellEnd"/>
      <w:r w:rsidRPr="00B1200C">
        <w:rPr>
          <w:rFonts w:eastAsia="Calibri"/>
          <w:b/>
          <w:kern w:val="0"/>
          <w14:ligatures w14:val="none"/>
        </w:rPr>
        <w:t>.</w:t>
      </w:r>
      <w:r w:rsidRPr="00B1200C">
        <w:rPr>
          <w:rFonts w:eastAsia="Calibri"/>
          <w:b/>
          <w:kern w:val="0"/>
          <w:lang w:val="en-US"/>
          <w14:ligatures w14:val="none"/>
        </w:rPr>
        <w:t>com</w:t>
      </w:r>
      <w:r w:rsidRPr="00B1200C">
        <w:rPr>
          <w:rFonts w:eastAsia="Calibri"/>
          <w:kern w:val="0"/>
          <w14:ligatures w14:val="none"/>
        </w:rPr>
        <w:t xml:space="preserve">»: </w:t>
      </w:r>
      <w:hyperlink r:id="rId7" w:history="1">
        <w:r w:rsidRPr="00B1200C">
          <w:rPr>
            <w:rFonts w:eastAsia="Calibri"/>
            <w:color w:val="0563C1"/>
            <w:kern w:val="0"/>
            <w:u w:val="single"/>
            <w14:ligatures w14:val="none"/>
          </w:rPr>
          <w:t>https://vk.com/shck_prim</w:t>
        </w:r>
      </w:hyperlink>
    </w:p>
    <w:p w14:paraId="38588D02" w14:textId="77777777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30642F6C" w14:textId="77777777" w:rsidR="005F6ACD" w:rsidRDefault="005F6ACD" w:rsidP="008838C3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212BEFF9" w14:textId="77777777" w:rsidR="00621B53" w:rsidRDefault="00621B53" w:rsidP="008838C3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3497224F" w14:textId="77777777" w:rsidR="00621B53" w:rsidRDefault="00621B53" w:rsidP="008838C3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5711C36E" w14:textId="77777777" w:rsidR="00621B53" w:rsidRPr="0009358B" w:rsidRDefault="00621B53" w:rsidP="008838C3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7D16C6A2" w14:textId="67240185" w:rsidR="00F1638B" w:rsidRPr="00AB1426" w:rsidRDefault="00F1638B" w:rsidP="008838C3">
      <w:pPr>
        <w:spacing w:after="0" w:line="240" w:lineRule="auto"/>
        <w:contextualSpacing/>
        <w:jc w:val="right"/>
        <w:rPr>
          <w:rFonts w:eastAsia="Calibri"/>
          <w:bCs/>
          <w:kern w:val="0"/>
          <w14:ligatures w14:val="none"/>
        </w:rPr>
      </w:pPr>
      <w:r w:rsidRPr="00AB1426">
        <w:rPr>
          <w:rFonts w:eastAsia="Calibri"/>
          <w:bCs/>
          <w:kern w:val="0"/>
          <w14:ligatures w14:val="none"/>
        </w:rPr>
        <w:t>Приложение № 1</w:t>
      </w:r>
    </w:p>
    <w:p w14:paraId="6DCF20D2" w14:textId="77777777" w:rsidR="00F1638B" w:rsidRPr="004C51F9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>ЗАЯВКА</w:t>
      </w:r>
    </w:p>
    <w:p w14:paraId="3E2B0EC0" w14:textId="77777777" w:rsidR="00F1638B" w:rsidRPr="004C51F9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 xml:space="preserve">на участие в районном этапе </w:t>
      </w:r>
    </w:p>
    <w:p w14:paraId="14E1BC56" w14:textId="77777777" w:rsidR="00F1638B" w:rsidRPr="004C51F9" w:rsidRDefault="00F1638B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51F9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по направлению «Спорт»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рамках «Всероссийской Большой олимпиады: 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Искусство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Технологии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Спорт»</w:t>
      </w:r>
    </w:p>
    <w:p w14:paraId="3302E7E4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1186D598" w14:textId="77777777" w:rsidR="00F1638B" w:rsidRDefault="00F1638B" w:rsidP="00F1638B">
      <w:pPr>
        <w:pBdr>
          <w:bottom w:val="single" w:sz="12" w:space="1" w:color="auto"/>
        </w:pBdr>
        <w:spacing w:after="0" w:line="240" w:lineRule="auto"/>
        <w:contextualSpacing/>
        <w:jc w:val="both"/>
      </w:pPr>
      <w:r w:rsidRPr="004C51F9">
        <w:t>Общеобразовательная</w:t>
      </w:r>
      <w:r>
        <w:t xml:space="preserve"> </w:t>
      </w:r>
      <w:r w:rsidRPr="004C51F9">
        <w:t>организация: ___________________________________________</w:t>
      </w:r>
      <w:r>
        <w:t>__</w:t>
      </w:r>
    </w:p>
    <w:p w14:paraId="7CBCF1CC" w14:textId="77777777" w:rsidR="00F1638B" w:rsidRPr="004C51F9" w:rsidRDefault="00F1638B" w:rsidP="00F1638B">
      <w:pPr>
        <w:pBdr>
          <w:bottom w:val="single" w:sz="12" w:space="1" w:color="auto"/>
        </w:pBdr>
        <w:spacing w:after="0" w:line="240" w:lineRule="auto"/>
        <w:contextualSpacing/>
        <w:jc w:val="both"/>
      </w:pPr>
    </w:p>
    <w:p w14:paraId="7795072F" w14:textId="77777777" w:rsidR="00F1638B" w:rsidRPr="004C51F9" w:rsidRDefault="00F1638B" w:rsidP="00F1638B">
      <w:pPr>
        <w:spacing w:after="0" w:line="240" w:lineRule="auto"/>
        <w:contextualSpacing/>
        <w:jc w:val="center"/>
        <w:rPr>
          <w:vertAlign w:val="superscript"/>
        </w:rPr>
      </w:pPr>
      <w:r w:rsidRPr="004C51F9">
        <w:rPr>
          <w:vertAlign w:val="superscript"/>
        </w:rPr>
        <w:t>(полное наименование в соответствии с Уставом общеобразовательной организации)</w:t>
      </w:r>
    </w:p>
    <w:p w14:paraId="2B417B74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0A29E1D8" w14:textId="77777777" w:rsidR="00F1638B" w:rsidRPr="004C51F9" w:rsidRDefault="00F1638B" w:rsidP="00F1638B">
      <w:pPr>
        <w:spacing w:after="0" w:line="240" w:lineRule="auto"/>
        <w:contextualSpacing/>
        <w:jc w:val="both"/>
      </w:pPr>
      <w:r w:rsidRPr="004C51F9">
        <w:t>Название ШСК _____________________________ год основания_________</w:t>
      </w:r>
    </w:p>
    <w:p w14:paraId="03C9C0A3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6DEFE449" w14:textId="1744747A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  <w:b/>
          <w:bCs/>
        </w:rPr>
        <w:t>По виду программы</w:t>
      </w:r>
      <w:r w:rsidRPr="004C51F9">
        <w:rPr>
          <w:rFonts w:eastAsia="Calibri"/>
        </w:rPr>
        <w:t xml:space="preserve"> </w:t>
      </w:r>
      <w:r w:rsidRPr="002F5177">
        <w:rPr>
          <w:rFonts w:eastAsia="Calibri"/>
          <w:u w:val="single"/>
        </w:rPr>
        <w:t>«</w:t>
      </w:r>
      <w:r w:rsidR="00621B53">
        <w:rPr>
          <w:rFonts w:eastAsia="Calibri"/>
          <w:u w:val="single"/>
        </w:rPr>
        <w:t xml:space="preserve">Спортивное </w:t>
      </w:r>
      <w:proofErr w:type="gramStart"/>
      <w:r w:rsidR="00621B53">
        <w:rPr>
          <w:rFonts w:eastAsia="Calibri"/>
          <w:u w:val="single"/>
        </w:rPr>
        <w:t>ориентирование</w:t>
      </w:r>
      <w:r w:rsidRPr="002F5177">
        <w:rPr>
          <w:rFonts w:eastAsia="Calibri"/>
          <w:u w:val="single"/>
        </w:rPr>
        <w:t>»_</w:t>
      </w:r>
      <w:proofErr w:type="gramEnd"/>
      <w:r w:rsidRPr="002F5177">
        <w:rPr>
          <w:rFonts w:eastAsia="Calibri"/>
          <w:u w:val="single"/>
        </w:rPr>
        <w:t>______________________________</w:t>
      </w:r>
    </w:p>
    <w:p w14:paraId="06517FC1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tbl>
      <w:tblPr>
        <w:tblW w:w="9446" w:type="dxa"/>
        <w:tblLook w:val="01E0" w:firstRow="1" w:lastRow="1" w:firstColumn="1" w:lastColumn="1" w:noHBand="0" w:noVBand="0"/>
      </w:tblPr>
      <w:tblGrid>
        <w:gridCol w:w="698"/>
        <w:gridCol w:w="2292"/>
        <w:gridCol w:w="1488"/>
        <w:gridCol w:w="1129"/>
        <w:gridCol w:w="1983"/>
        <w:gridCol w:w="1856"/>
      </w:tblGrid>
      <w:tr w:rsidR="00F1638B" w:rsidRPr="004C51F9" w14:paraId="2031F845" w14:textId="77777777" w:rsidTr="0018280F">
        <w:trPr>
          <w:trHeight w:val="7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B087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 xml:space="preserve">№ </w:t>
            </w:r>
          </w:p>
          <w:p w14:paraId="05E72BB3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20DC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Фамилия, имя, отчество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5F8E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Дата рождения</w:t>
            </w:r>
          </w:p>
          <w:p w14:paraId="287796F1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(</w:t>
            </w:r>
            <w:proofErr w:type="spellStart"/>
            <w:r w:rsidRPr="004C51F9">
              <w:t>дд.</w:t>
            </w:r>
            <w:proofErr w:type="gramStart"/>
            <w:r w:rsidRPr="004C51F9">
              <w:t>мм.гггг</w:t>
            </w:r>
            <w:proofErr w:type="spellEnd"/>
            <w:proofErr w:type="gramEnd"/>
            <w:r w:rsidRPr="004C51F9">
              <w:t>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528D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Группа здоровья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AB23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Виза врача (допущен, подпись врача, дата, печать врача напротив каждого участника соревнований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353B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rPr>
                <w:bCs/>
              </w:rPr>
              <w:t>Фотография участника, печать учреждения</w:t>
            </w:r>
          </w:p>
        </w:tc>
      </w:tr>
      <w:tr w:rsidR="00F1638B" w:rsidRPr="004C51F9" w14:paraId="23F91B0A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2EC2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8B17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72F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915F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9066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D50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17A96E40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1239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D90A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47A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7E2C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5A4B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AFD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5BA6E9DF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7FE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C4B2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04F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30E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1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A6E8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1C28D942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F6D1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6B7E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AA20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FF0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A83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2A4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39EED3FF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7DFC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118C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25E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4963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419D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1E6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7C8FAF7A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A62C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92DE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0EC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2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D911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0990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621B53" w:rsidRPr="004C51F9" w14:paraId="5270CEE2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E77E" w14:textId="3A0D6CFC" w:rsidR="00621B53" w:rsidRPr="004C51F9" w:rsidRDefault="00621B53" w:rsidP="0018280F">
            <w:pPr>
              <w:spacing w:after="0" w:line="240" w:lineRule="auto"/>
              <w:contextualSpacing/>
            </w:pPr>
            <w: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A6FD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610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5899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B5AE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B4B8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</w:tr>
      <w:tr w:rsidR="00621B53" w:rsidRPr="004C51F9" w14:paraId="67C2DFB7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8080" w14:textId="301AE2E7" w:rsidR="00621B53" w:rsidRPr="004C51F9" w:rsidRDefault="00621B53" w:rsidP="0018280F">
            <w:pPr>
              <w:spacing w:after="0" w:line="240" w:lineRule="auto"/>
              <w:contextualSpacing/>
            </w:pPr>
            <w: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6F89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CE17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A72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0A0E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917B" w14:textId="77777777" w:rsidR="00621B53" w:rsidRPr="004C51F9" w:rsidRDefault="00621B53" w:rsidP="0018280F">
            <w:pPr>
              <w:spacing w:after="0" w:line="240" w:lineRule="auto"/>
              <w:contextualSpacing/>
            </w:pPr>
          </w:p>
        </w:tc>
      </w:tr>
    </w:tbl>
    <w:p w14:paraId="2F4BD72E" w14:textId="77777777" w:rsidR="00F1638B" w:rsidRPr="004C51F9" w:rsidRDefault="00F1638B" w:rsidP="00F1638B">
      <w:pPr>
        <w:spacing w:after="0" w:line="240" w:lineRule="auto"/>
        <w:contextualSpacing/>
        <w:jc w:val="center"/>
        <w:rPr>
          <w:u w:val="single"/>
        </w:rPr>
      </w:pPr>
    </w:p>
    <w:p w14:paraId="0B8ABCEE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Допущено к участию _______________________________________ человек.</w:t>
      </w:r>
    </w:p>
    <w:p w14:paraId="647EB94C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  <w:vertAlign w:val="subscript"/>
        </w:rPr>
        <w:t xml:space="preserve">            </w:t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  <w:t>(</w:t>
      </w:r>
      <w:r w:rsidRPr="004C51F9">
        <w:rPr>
          <w:rFonts w:eastAsia="Calibri"/>
          <w:b/>
          <w:bCs/>
          <w:i/>
          <w:iCs/>
          <w:vertAlign w:val="subscript"/>
        </w:rPr>
        <w:t>прописью</w:t>
      </w:r>
      <w:r w:rsidRPr="004C51F9">
        <w:rPr>
          <w:rFonts w:eastAsia="Calibri"/>
          <w:vertAlign w:val="subscript"/>
        </w:rPr>
        <w:t>)</w:t>
      </w:r>
    </w:p>
    <w:p w14:paraId="6C977358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Врач __________________________________ / __________________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0930F5E7" w14:textId="77777777" w:rsidR="00F1638B" w:rsidRPr="004C51F9" w:rsidRDefault="00F1638B" w:rsidP="00F1638B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М.П.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94BB2">
        <w:rPr>
          <w:rFonts w:eastAsia="Calibri"/>
          <w:i/>
          <w:iCs/>
          <w:sz w:val="20"/>
          <w:szCs w:val="20"/>
        </w:rPr>
        <w:t xml:space="preserve">(Ф.И.О. полностью, </w:t>
      </w:r>
      <w:r w:rsidRPr="00494BB2">
        <w:rPr>
          <w:rFonts w:eastAsia="Calibri"/>
          <w:i/>
          <w:iCs/>
          <w:sz w:val="20"/>
          <w:szCs w:val="20"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94BB2">
        <w:rPr>
          <w:rFonts w:eastAsia="Calibri"/>
          <w:i/>
          <w:iCs/>
          <w:sz w:val="20"/>
          <w:szCs w:val="20"/>
        </w:rPr>
        <w:t>подпись)</w:t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36564701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Учитель физической культуры ___________________________________________________</w:t>
      </w:r>
    </w:p>
    <w:p w14:paraId="26EED206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32FBEFCC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Руководитель ШСК ____________________________________________________________</w:t>
      </w:r>
    </w:p>
    <w:p w14:paraId="062B20C2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3F945611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</w:p>
    <w:p w14:paraId="38B6AEBB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Директор общеобразовательной организации _______________________________________</w:t>
      </w:r>
    </w:p>
    <w:p w14:paraId="535A0CA1" w14:textId="77777777" w:rsidR="00F1638B" w:rsidRPr="00494BB2" w:rsidRDefault="00F1638B" w:rsidP="00F1638B">
      <w:pPr>
        <w:spacing w:after="0" w:line="240" w:lineRule="auto"/>
        <w:ind w:left="4964" w:firstLine="708"/>
        <w:contextualSpacing/>
        <w:jc w:val="both"/>
        <w:rPr>
          <w:rFonts w:eastAsia="Calibri"/>
          <w:sz w:val="20"/>
          <w:szCs w:val="20"/>
        </w:rPr>
      </w:pPr>
      <w:r w:rsidRPr="00494BB2">
        <w:rPr>
          <w:rFonts w:eastAsia="Calibri"/>
          <w:sz w:val="20"/>
          <w:szCs w:val="20"/>
        </w:rPr>
        <w:t>(</w:t>
      </w:r>
      <w:r w:rsidRPr="00494BB2">
        <w:rPr>
          <w:rFonts w:eastAsia="Calibri"/>
          <w:i/>
          <w:iCs/>
          <w:sz w:val="20"/>
          <w:szCs w:val="20"/>
        </w:rPr>
        <w:t>Ф.И.О полностью, подпись</w:t>
      </w:r>
      <w:r w:rsidRPr="00494BB2">
        <w:rPr>
          <w:rFonts w:eastAsia="Calibri"/>
          <w:sz w:val="20"/>
          <w:szCs w:val="20"/>
        </w:rPr>
        <w:t>)</w:t>
      </w:r>
    </w:p>
    <w:p w14:paraId="40A36E61" w14:textId="77777777" w:rsidR="00F1638B" w:rsidRPr="00494BB2" w:rsidRDefault="00F1638B" w:rsidP="00F1638B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«____» __________________ 20____ г.</w:t>
      </w:r>
    </w:p>
    <w:p w14:paraId="58CE5CAC" w14:textId="77777777" w:rsidR="00F1638B" w:rsidRDefault="00F1638B" w:rsidP="00F1638B"/>
    <w:p w14:paraId="069E9C4F" w14:textId="77777777" w:rsidR="00F82B7F" w:rsidRDefault="00F82B7F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3C70E6C9" w14:textId="77777777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2528FA0" w14:textId="77777777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1416DBB" w14:textId="77777777" w:rsidR="008F5F93" w:rsidRDefault="008F5F93"/>
    <w:sectPr w:rsidR="008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53C"/>
    <w:multiLevelType w:val="hybridMultilevel"/>
    <w:tmpl w:val="68341FF0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1F62"/>
    <w:multiLevelType w:val="hybridMultilevel"/>
    <w:tmpl w:val="EC9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4560F"/>
    <w:multiLevelType w:val="hybridMultilevel"/>
    <w:tmpl w:val="6F568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8D1495"/>
    <w:multiLevelType w:val="hybridMultilevel"/>
    <w:tmpl w:val="791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78F3"/>
    <w:multiLevelType w:val="hybridMultilevel"/>
    <w:tmpl w:val="B9905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9570402">
    <w:abstractNumId w:val="1"/>
  </w:num>
  <w:num w:numId="2" w16cid:durableId="881328889">
    <w:abstractNumId w:val="3"/>
  </w:num>
  <w:num w:numId="3" w16cid:durableId="1990357865">
    <w:abstractNumId w:val="2"/>
  </w:num>
  <w:num w:numId="4" w16cid:durableId="557476309">
    <w:abstractNumId w:val="0"/>
  </w:num>
  <w:num w:numId="5" w16cid:durableId="14444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1F"/>
    <w:rsid w:val="00040B6B"/>
    <w:rsid w:val="0009358B"/>
    <w:rsid w:val="001A191F"/>
    <w:rsid w:val="001C219B"/>
    <w:rsid w:val="00202C60"/>
    <w:rsid w:val="0022228E"/>
    <w:rsid w:val="002732B4"/>
    <w:rsid w:val="00276620"/>
    <w:rsid w:val="003C12FC"/>
    <w:rsid w:val="003C4C19"/>
    <w:rsid w:val="00467053"/>
    <w:rsid w:val="005F6ACD"/>
    <w:rsid w:val="00613945"/>
    <w:rsid w:val="00621B53"/>
    <w:rsid w:val="00684C0E"/>
    <w:rsid w:val="008838C3"/>
    <w:rsid w:val="008F5F93"/>
    <w:rsid w:val="00922A61"/>
    <w:rsid w:val="009D3457"/>
    <w:rsid w:val="00A17166"/>
    <w:rsid w:val="00B1200C"/>
    <w:rsid w:val="00C32F3A"/>
    <w:rsid w:val="00CB13B1"/>
    <w:rsid w:val="00DE6AF3"/>
    <w:rsid w:val="00E0484B"/>
    <w:rsid w:val="00E57A2B"/>
    <w:rsid w:val="00EF7A9A"/>
    <w:rsid w:val="00F1638B"/>
    <w:rsid w:val="00F7536B"/>
    <w:rsid w:val="00F82B7F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029B"/>
  <w15:chartTrackingRefBased/>
  <w15:docId w15:val="{382C950F-0C33-48D1-B458-C3DD7E3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CD"/>
    <w:pPr>
      <w:ind w:left="720"/>
      <w:contextualSpacing/>
    </w:pPr>
  </w:style>
  <w:style w:type="character" w:styleId="a4">
    <w:name w:val="Hyperlink"/>
    <w:uiPriority w:val="99"/>
    <w:unhideWhenUsed/>
    <w:rsid w:val="005F6ACD"/>
    <w:rPr>
      <w:color w:val="0563C1"/>
      <w:u w:val="single"/>
    </w:rPr>
  </w:style>
  <w:style w:type="paragraph" w:styleId="a5">
    <w:name w:val="Normal (Web)"/>
    <w:basedOn w:val="a"/>
    <w:uiPriority w:val="99"/>
    <w:qFormat/>
    <w:rsid w:val="00F1638B"/>
    <w:pPr>
      <w:suppressAutoHyphens/>
      <w:spacing w:beforeAutospacing="1" w:after="0" w:afterAutospacing="1" w:line="240" w:lineRule="auto"/>
    </w:pPr>
    <w:rPr>
      <w:rFonts w:ascii="Tahoma" w:eastAsia="Times New Roman" w:hAnsi="Tahoma" w:cs="Tahoma"/>
      <w:color w:val="4E4F4F"/>
      <w:kern w:val="0"/>
      <w:sz w:val="18"/>
      <w:szCs w:val="18"/>
      <w:lang w:eastAsia="ru-RU"/>
      <w14:ligatures w14:val="none"/>
    </w:rPr>
  </w:style>
  <w:style w:type="table" w:styleId="a6">
    <w:name w:val="Table Grid"/>
    <w:basedOn w:val="a1"/>
    <w:uiPriority w:val="39"/>
    <w:rsid w:val="0088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hck_pr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imc.ru/for-teachers/metodicheskie-kabinety/fizicheskaya-kultura/" TargetMode="External"/><Relationship Id="rId5" Type="http://schemas.openxmlformats.org/officeDocument/2006/relationships/hyperlink" Target="mailto:shck_prim@mai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Kashina</dc:creator>
  <cp:keywords/>
  <dc:description/>
  <cp:lastModifiedBy>Iana Kashina</cp:lastModifiedBy>
  <cp:revision>17</cp:revision>
  <dcterms:created xsi:type="dcterms:W3CDTF">2024-09-29T13:28:00Z</dcterms:created>
  <dcterms:modified xsi:type="dcterms:W3CDTF">2025-01-22T17:16:00Z</dcterms:modified>
</cp:coreProperties>
</file>